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D32" w:rsidRPr="000B1DF6" w:rsidRDefault="00F665DB">
      <w:pPr>
        <w:pStyle w:val="a3"/>
        <w:spacing w:before="61" w:after="11" w:line="424" w:lineRule="auto"/>
        <w:ind w:left="4276" w:right="3570" w:hanging="1"/>
        <w:jc w:val="center"/>
        <w:rPr>
          <w:sz w:val="24"/>
          <w:szCs w:val="24"/>
        </w:rPr>
      </w:pPr>
      <w:r>
        <w:t>План работы 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 w:rsidR="000B1DF6">
        <w:rPr>
          <w:spacing w:val="1"/>
        </w:rPr>
        <w:t xml:space="preserve"> </w:t>
      </w:r>
      <w:r w:rsidRPr="000B1DF6">
        <w:rPr>
          <w:sz w:val="24"/>
          <w:szCs w:val="24"/>
        </w:rPr>
        <w:t>МБОУ</w:t>
      </w:r>
      <w:r w:rsidRPr="000B1DF6">
        <w:rPr>
          <w:spacing w:val="-10"/>
          <w:sz w:val="24"/>
          <w:szCs w:val="24"/>
        </w:rPr>
        <w:t xml:space="preserve"> </w:t>
      </w:r>
      <w:r w:rsidR="000B1DF6" w:rsidRPr="000B1DF6">
        <w:rPr>
          <w:sz w:val="24"/>
          <w:szCs w:val="24"/>
        </w:rPr>
        <w:t>«</w:t>
      </w:r>
      <w:proofErr w:type="spellStart"/>
      <w:proofErr w:type="gramStart"/>
      <w:r w:rsidR="000B1DF6" w:rsidRPr="000B1DF6">
        <w:rPr>
          <w:sz w:val="24"/>
          <w:szCs w:val="24"/>
        </w:rPr>
        <w:t>Староишлинская</w:t>
      </w:r>
      <w:proofErr w:type="spellEnd"/>
      <w:r w:rsidR="000B1DF6" w:rsidRPr="000B1DF6">
        <w:rPr>
          <w:sz w:val="24"/>
          <w:szCs w:val="24"/>
        </w:rPr>
        <w:t xml:space="preserve"> </w:t>
      </w:r>
      <w:r w:rsidRPr="000B1DF6">
        <w:rPr>
          <w:spacing w:val="-11"/>
          <w:sz w:val="24"/>
          <w:szCs w:val="24"/>
        </w:rPr>
        <w:t xml:space="preserve"> </w:t>
      </w:r>
      <w:r w:rsidRPr="000B1DF6">
        <w:rPr>
          <w:sz w:val="24"/>
          <w:szCs w:val="24"/>
        </w:rPr>
        <w:t>СОШ</w:t>
      </w:r>
      <w:proofErr w:type="gramEnd"/>
      <w:r w:rsidRPr="000B1DF6">
        <w:rPr>
          <w:sz w:val="24"/>
          <w:szCs w:val="24"/>
        </w:rPr>
        <w:t>»</w:t>
      </w: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261"/>
        <w:gridCol w:w="2409"/>
        <w:gridCol w:w="3119"/>
      </w:tblGrid>
      <w:tr w:rsidR="000B1DF6" w:rsidTr="00F665DB">
        <w:trPr>
          <w:trHeight w:val="643"/>
        </w:trPr>
        <w:tc>
          <w:tcPr>
            <w:tcW w:w="708" w:type="dxa"/>
          </w:tcPr>
          <w:p w:rsidR="000B1DF6" w:rsidRDefault="000B1DF6">
            <w:pPr>
              <w:pStyle w:val="TableParagraph"/>
              <w:spacing w:line="320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</w:tc>
        <w:tc>
          <w:tcPr>
            <w:tcW w:w="3261" w:type="dxa"/>
          </w:tcPr>
          <w:p w:rsidR="000B1DF6" w:rsidRDefault="000B1DF6">
            <w:pPr>
              <w:pStyle w:val="TableParagraph"/>
              <w:spacing w:line="320" w:lineRule="exact"/>
              <w:ind w:left="583" w:right="5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2409" w:type="dxa"/>
          </w:tcPr>
          <w:p w:rsidR="000B1DF6" w:rsidRDefault="000B1DF6">
            <w:pPr>
              <w:pStyle w:val="TableParagraph"/>
              <w:spacing w:line="322" w:lineRule="exact"/>
              <w:ind w:left="124" w:firstLine="384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выполнения</w:t>
            </w:r>
          </w:p>
        </w:tc>
        <w:tc>
          <w:tcPr>
            <w:tcW w:w="3119" w:type="dxa"/>
          </w:tcPr>
          <w:p w:rsidR="000B1DF6" w:rsidRDefault="000B1DF6">
            <w:pPr>
              <w:pStyle w:val="TableParagraph"/>
              <w:spacing w:line="320" w:lineRule="exact"/>
              <w:ind w:left="196" w:right="19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</w:tr>
      <w:tr w:rsidR="000B1DF6" w:rsidTr="00F665DB">
        <w:trPr>
          <w:trHeight w:val="320"/>
        </w:trPr>
        <w:tc>
          <w:tcPr>
            <w:tcW w:w="708" w:type="dxa"/>
          </w:tcPr>
          <w:p w:rsidR="000B1DF6" w:rsidRDefault="000B1DF6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261" w:type="dxa"/>
          </w:tcPr>
          <w:p w:rsidR="000B1DF6" w:rsidRDefault="000B1DF6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09" w:type="dxa"/>
          </w:tcPr>
          <w:p w:rsidR="000B1DF6" w:rsidRDefault="000B1DF6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119" w:type="dxa"/>
          </w:tcPr>
          <w:p w:rsidR="000B1DF6" w:rsidRDefault="000B1DF6">
            <w:pPr>
              <w:pStyle w:val="TableParagraph"/>
              <w:spacing w:line="301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0B1DF6" w:rsidTr="00F665DB">
        <w:trPr>
          <w:trHeight w:val="1291"/>
        </w:trPr>
        <w:tc>
          <w:tcPr>
            <w:tcW w:w="708" w:type="dxa"/>
          </w:tcPr>
          <w:p w:rsidR="000B1DF6" w:rsidRDefault="000B1DF6">
            <w:pPr>
              <w:pStyle w:val="TableParagraph"/>
              <w:spacing w:line="315" w:lineRule="exact"/>
              <w:ind w:left="121" w:right="114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261" w:type="dxa"/>
          </w:tcPr>
          <w:p w:rsidR="000B1DF6" w:rsidRDefault="000B1DF6">
            <w:pPr>
              <w:pStyle w:val="TableParagraph"/>
              <w:ind w:left="110" w:right="145"/>
              <w:rPr>
                <w:sz w:val="28"/>
              </w:rPr>
            </w:pPr>
            <w:r>
              <w:rPr>
                <w:sz w:val="28"/>
              </w:rPr>
              <w:t>Организационно-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уставная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профсоюзного</w:t>
            </w:r>
          </w:p>
          <w:p w:rsidR="000B1DF6" w:rsidRDefault="000B1DF6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комитета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  <w:tc>
          <w:tcPr>
            <w:tcW w:w="2409" w:type="dxa"/>
          </w:tcPr>
          <w:p w:rsidR="000B1DF6" w:rsidRDefault="000B1DF6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3119" w:type="dxa"/>
          </w:tcPr>
          <w:p w:rsidR="000B1DF6" w:rsidRDefault="000B1DF6">
            <w:pPr>
              <w:pStyle w:val="TableParagraph"/>
              <w:ind w:left="109" w:right="548"/>
              <w:rPr>
                <w:sz w:val="28"/>
              </w:rPr>
            </w:pPr>
            <w:r>
              <w:rPr>
                <w:sz w:val="28"/>
              </w:rPr>
              <w:t>Председатель,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члены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профсоюзного</w:t>
            </w:r>
          </w:p>
          <w:p w:rsidR="000B1DF6" w:rsidRDefault="000B1DF6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комитета.</w:t>
            </w:r>
          </w:p>
        </w:tc>
      </w:tr>
      <w:tr w:rsidR="000B1DF6" w:rsidTr="00F665DB">
        <w:trPr>
          <w:trHeight w:val="2251"/>
        </w:trPr>
        <w:tc>
          <w:tcPr>
            <w:tcW w:w="708" w:type="dxa"/>
          </w:tcPr>
          <w:p w:rsidR="000B1DF6" w:rsidRDefault="000B1DF6">
            <w:pPr>
              <w:pStyle w:val="TableParagraph"/>
              <w:spacing w:line="315" w:lineRule="exact"/>
              <w:ind w:left="121" w:right="114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261" w:type="dxa"/>
          </w:tcPr>
          <w:p w:rsidR="000B1DF6" w:rsidRDefault="000B1DF6">
            <w:pPr>
              <w:pStyle w:val="TableParagraph"/>
              <w:ind w:left="110" w:right="171"/>
              <w:rPr>
                <w:sz w:val="28"/>
              </w:rPr>
            </w:pPr>
            <w:r>
              <w:rPr>
                <w:spacing w:val="-1"/>
                <w:sz w:val="28"/>
              </w:rPr>
              <w:t>Участие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профсоюзной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 школы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</w:p>
          <w:p w:rsidR="000B1DF6" w:rsidRDefault="000B1DF6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работников.</w:t>
            </w:r>
          </w:p>
        </w:tc>
        <w:tc>
          <w:tcPr>
            <w:tcW w:w="2409" w:type="dxa"/>
          </w:tcPr>
          <w:p w:rsidR="000B1DF6" w:rsidRDefault="000B1DF6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3119" w:type="dxa"/>
          </w:tcPr>
          <w:p w:rsidR="000B1DF6" w:rsidRDefault="000B1DF6">
            <w:pPr>
              <w:pStyle w:val="TableParagraph"/>
              <w:ind w:left="109" w:right="108"/>
              <w:rPr>
                <w:sz w:val="28"/>
              </w:rPr>
            </w:pPr>
            <w:r>
              <w:rPr>
                <w:sz w:val="28"/>
              </w:rPr>
              <w:t>Председатель,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профорганизации,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члены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профкома.</w:t>
            </w:r>
          </w:p>
        </w:tc>
      </w:tr>
      <w:tr w:rsidR="000B1DF6" w:rsidTr="00F665DB">
        <w:trPr>
          <w:trHeight w:val="4186"/>
        </w:trPr>
        <w:tc>
          <w:tcPr>
            <w:tcW w:w="708" w:type="dxa"/>
          </w:tcPr>
          <w:p w:rsidR="000B1DF6" w:rsidRDefault="000B1DF6">
            <w:pPr>
              <w:pStyle w:val="TableParagraph"/>
              <w:spacing w:line="315" w:lineRule="exact"/>
              <w:ind w:left="121" w:right="114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261" w:type="dxa"/>
          </w:tcPr>
          <w:p w:rsidR="000B1DF6" w:rsidRDefault="000B1DF6">
            <w:pPr>
              <w:pStyle w:val="TableParagraph"/>
              <w:ind w:left="110" w:right="112"/>
              <w:rPr>
                <w:sz w:val="28"/>
              </w:rPr>
            </w:pPr>
            <w:r>
              <w:rPr>
                <w:sz w:val="28"/>
              </w:rPr>
              <w:t>Совместная 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профсоюзной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администрации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созданию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здоровых, безопасных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условий труда,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</w:p>
          <w:p w:rsidR="000B1DF6" w:rsidRDefault="000B1DF6">
            <w:pPr>
              <w:pStyle w:val="TableParagraph"/>
              <w:spacing w:line="322" w:lineRule="exact"/>
              <w:ind w:left="110" w:right="572"/>
              <w:rPr>
                <w:sz w:val="28"/>
              </w:rPr>
            </w:pPr>
            <w:r>
              <w:rPr>
                <w:sz w:val="28"/>
              </w:rPr>
              <w:t>выполнением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действующего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законодательства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вопросах охраны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</w:p>
        </w:tc>
        <w:tc>
          <w:tcPr>
            <w:tcW w:w="2409" w:type="dxa"/>
          </w:tcPr>
          <w:p w:rsidR="000B1DF6" w:rsidRDefault="000B1DF6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3119" w:type="dxa"/>
          </w:tcPr>
          <w:p w:rsidR="000B1DF6" w:rsidRDefault="000B1DF6">
            <w:pPr>
              <w:pStyle w:val="TableParagraph"/>
              <w:ind w:left="109" w:right="472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комиссии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</w:p>
        </w:tc>
      </w:tr>
      <w:tr w:rsidR="000B1DF6" w:rsidTr="00F665DB">
        <w:trPr>
          <w:trHeight w:val="2578"/>
        </w:trPr>
        <w:tc>
          <w:tcPr>
            <w:tcW w:w="708" w:type="dxa"/>
          </w:tcPr>
          <w:p w:rsidR="000B1DF6" w:rsidRDefault="000B1DF6">
            <w:pPr>
              <w:pStyle w:val="TableParagraph"/>
              <w:spacing w:line="315" w:lineRule="exact"/>
              <w:ind w:left="121" w:right="114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261" w:type="dxa"/>
          </w:tcPr>
          <w:p w:rsidR="000B1DF6" w:rsidRDefault="000B1DF6">
            <w:pPr>
              <w:pStyle w:val="TableParagraph"/>
              <w:ind w:left="110" w:right="372"/>
              <w:rPr>
                <w:sz w:val="28"/>
              </w:rPr>
            </w:pPr>
            <w:r>
              <w:rPr>
                <w:sz w:val="28"/>
              </w:rPr>
              <w:t>Рейд по учебным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кабинетам с целью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анализа состояния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Итоги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рейда вывести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</w:p>
          <w:p w:rsidR="000B1DF6" w:rsidRDefault="000B1DF6">
            <w:pPr>
              <w:pStyle w:val="TableParagraph"/>
              <w:spacing w:line="322" w:lineRule="exact"/>
              <w:ind w:left="110" w:right="1113"/>
              <w:rPr>
                <w:sz w:val="28"/>
              </w:rPr>
            </w:pPr>
            <w:r>
              <w:rPr>
                <w:spacing w:val="-1"/>
                <w:sz w:val="28"/>
              </w:rPr>
              <w:t>профсоюзного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собрания.</w:t>
            </w:r>
          </w:p>
        </w:tc>
        <w:tc>
          <w:tcPr>
            <w:tcW w:w="2409" w:type="dxa"/>
          </w:tcPr>
          <w:p w:rsidR="000B1DF6" w:rsidRDefault="000B1DF6">
            <w:pPr>
              <w:pStyle w:val="TableParagraph"/>
              <w:ind w:left="105"/>
              <w:rPr>
                <w:sz w:val="28"/>
              </w:rPr>
            </w:pPr>
            <w:r>
              <w:rPr>
                <w:w w:val="95"/>
                <w:sz w:val="28"/>
              </w:rPr>
              <w:t>Сентябрь-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февраль</w:t>
            </w:r>
          </w:p>
        </w:tc>
        <w:tc>
          <w:tcPr>
            <w:tcW w:w="3119" w:type="dxa"/>
          </w:tcPr>
          <w:p w:rsidR="000B1DF6" w:rsidRDefault="000B1DF6">
            <w:pPr>
              <w:pStyle w:val="TableParagraph"/>
              <w:spacing w:line="242" w:lineRule="auto"/>
              <w:ind w:left="109" w:right="309"/>
              <w:rPr>
                <w:sz w:val="28"/>
              </w:rPr>
            </w:pPr>
            <w:r>
              <w:rPr>
                <w:sz w:val="28"/>
              </w:rPr>
              <w:t>Председатель,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члены комиссии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</w:p>
        </w:tc>
      </w:tr>
      <w:tr w:rsidR="000B1DF6" w:rsidTr="00F665DB">
        <w:trPr>
          <w:trHeight w:val="1934"/>
        </w:trPr>
        <w:tc>
          <w:tcPr>
            <w:tcW w:w="708" w:type="dxa"/>
          </w:tcPr>
          <w:p w:rsidR="000B1DF6" w:rsidRDefault="000B1DF6">
            <w:pPr>
              <w:pStyle w:val="TableParagraph"/>
              <w:spacing w:line="315" w:lineRule="exact"/>
              <w:ind w:left="121" w:right="114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261" w:type="dxa"/>
          </w:tcPr>
          <w:p w:rsidR="000B1DF6" w:rsidRDefault="000B1DF6">
            <w:pPr>
              <w:pStyle w:val="TableParagraph"/>
              <w:ind w:left="110" w:right="145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своевременного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профсоюза о</w:t>
            </w:r>
          </w:p>
          <w:p w:rsidR="000B1DF6" w:rsidRDefault="000B1DF6">
            <w:pPr>
              <w:pStyle w:val="TableParagraph"/>
              <w:spacing w:line="322" w:lineRule="exact"/>
              <w:ind w:left="110" w:right="256"/>
              <w:rPr>
                <w:sz w:val="28"/>
              </w:rPr>
            </w:pPr>
            <w:r>
              <w:rPr>
                <w:sz w:val="28"/>
              </w:rPr>
              <w:t>важнейших событиях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профсоюза</w:t>
            </w:r>
          </w:p>
        </w:tc>
        <w:tc>
          <w:tcPr>
            <w:tcW w:w="2409" w:type="dxa"/>
          </w:tcPr>
          <w:p w:rsidR="000B1DF6" w:rsidRDefault="000B1DF6">
            <w:pPr>
              <w:pStyle w:val="TableParagraph"/>
              <w:ind w:left="105" w:right="145"/>
              <w:rPr>
                <w:sz w:val="28"/>
              </w:rPr>
            </w:pPr>
            <w:r>
              <w:rPr>
                <w:sz w:val="28"/>
              </w:rPr>
              <w:t>По мере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необходимос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3119" w:type="dxa"/>
          </w:tcPr>
          <w:p w:rsidR="000B1DF6" w:rsidRDefault="000B1DF6">
            <w:pPr>
              <w:pStyle w:val="TableParagraph"/>
              <w:ind w:left="109" w:right="227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профкома,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члены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массовой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комиссии.</w:t>
            </w:r>
          </w:p>
        </w:tc>
      </w:tr>
    </w:tbl>
    <w:p w:rsidR="00757D32" w:rsidRDefault="00757D32">
      <w:pPr>
        <w:rPr>
          <w:sz w:val="26"/>
        </w:rPr>
        <w:sectPr w:rsidR="00757D32">
          <w:type w:val="continuous"/>
          <w:pgSz w:w="11910" w:h="16840"/>
          <w:pgMar w:top="480" w:right="16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261"/>
        <w:gridCol w:w="2409"/>
        <w:gridCol w:w="3119"/>
      </w:tblGrid>
      <w:tr w:rsidR="000B1DF6" w:rsidTr="000B1DF6">
        <w:trPr>
          <w:trHeight w:val="321"/>
        </w:trPr>
        <w:tc>
          <w:tcPr>
            <w:tcW w:w="708" w:type="dxa"/>
          </w:tcPr>
          <w:p w:rsidR="000B1DF6" w:rsidRDefault="000B1DF6">
            <w:pPr>
              <w:pStyle w:val="TableParagraph"/>
              <w:rPr>
                <w:sz w:val="24"/>
              </w:rPr>
            </w:pPr>
          </w:p>
        </w:tc>
        <w:tc>
          <w:tcPr>
            <w:tcW w:w="3261" w:type="dxa"/>
          </w:tcPr>
          <w:p w:rsidR="000B1DF6" w:rsidRDefault="000B1DF6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школы,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района.</w:t>
            </w:r>
          </w:p>
        </w:tc>
        <w:tc>
          <w:tcPr>
            <w:tcW w:w="2409" w:type="dxa"/>
          </w:tcPr>
          <w:p w:rsidR="000B1DF6" w:rsidRDefault="000B1DF6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0B1DF6" w:rsidRDefault="000B1DF6">
            <w:pPr>
              <w:pStyle w:val="TableParagraph"/>
              <w:rPr>
                <w:sz w:val="24"/>
              </w:rPr>
            </w:pPr>
          </w:p>
        </w:tc>
      </w:tr>
      <w:tr w:rsidR="000B1DF6" w:rsidTr="000B1DF6">
        <w:trPr>
          <w:trHeight w:val="1934"/>
        </w:trPr>
        <w:tc>
          <w:tcPr>
            <w:tcW w:w="708" w:type="dxa"/>
          </w:tcPr>
          <w:p w:rsidR="000B1DF6" w:rsidRDefault="000B1DF6">
            <w:pPr>
              <w:pStyle w:val="TableParagraph"/>
              <w:spacing w:line="320" w:lineRule="exact"/>
              <w:ind w:left="121" w:right="114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3261" w:type="dxa"/>
          </w:tcPr>
          <w:p w:rsidR="000B1DF6" w:rsidRDefault="000B1DF6">
            <w:pPr>
              <w:pStyle w:val="TableParagraph"/>
              <w:ind w:left="110" w:right="218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своевременного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рассмотрения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письменных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заявлений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</w:p>
          <w:p w:rsidR="000B1DF6" w:rsidRDefault="000B1DF6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профсоюза.</w:t>
            </w:r>
          </w:p>
        </w:tc>
        <w:tc>
          <w:tcPr>
            <w:tcW w:w="2409" w:type="dxa"/>
          </w:tcPr>
          <w:p w:rsidR="000B1DF6" w:rsidRDefault="000B1DF6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Постоянно.</w:t>
            </w:r>
          </w:p>
        </w:tc>
        <w:tc>
          <w:tcPr>
            <w:tcW w:w="3119" w:type="dxa"/>
          </w:tcPr>
          <w:p w:rsidR="000B1DF6" w:rsidRDefault="000B1DF6">
            <w:pPr>
              <w:pStyle w:val="TableParagraph"/>
              <w:ind w:left="109" w:right="108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профорганизации,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председатель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члены комиссии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трудовым</w:t>
            </w:r>
          </w:p>
          <w:p w:rsidR="000B1DF6" w:rsidRDefault="000B1DF6">
            <w:pPr>
              <w:pStyle w:val="TableParagraph"/>
              <w:spacing w:line="307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спорам.</w:t>
            </w:r>
          </w:p>
        </w:tc>
      </w:tr>
      <w:tr w:rsidR="000B1DF6" w:rsidTr="000B1DF6">
        <w:trPr>
          <w:trHeight w:val="2255"/>
        </w:trPr>
        <w:tc>
          <w:tcPr>
            <w:tcW w:w="708" w:type="dxa"/>
          </w:tcPr>
          <w:p w:rsidR="000B1DF6" w:rsidRDefault="000B1DF6">
            <w:pPr>
              <w:pStyle w:val="TableParagraph"/>
              <w:spacing w:line="315" w:lineRule="exact"/>
              <w:ind w:left="121" w:right="114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3261" w:type="dxa"/>
          </w:tcPr>
          <w:p w:rsidR="000B1DF6" w:rsidRDefault="000B1DF6">
            <w:pPr>
              <w:pStyle w:val="TableParagraph"/>
              <w:ind w:left="110" w:right="207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своевременного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оформления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протоколов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заседаний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профкома,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профсоюзных</w:t>
            </w:r>
          </w:p>
          <w:p w:rsidR="000B1DF6" w:rsidRDefault="000B1DF6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собраний.</w:t>
            </w:r>
          </w:p>
        </w:tc>
        <w:tc>
          <w:tcPr>
            <w:tcW w:w="2409" w:type="dxa"/>
          </w:tcPr>
          <w:p w:rsidR="000B1DF6" w:rsidRDefault="000B1DF6">
            <w:pPr>
              <w:pStyle w:val="TableParagraph"/>
              <w:ind w:left="105" w:right="145"/>
              <w:rPr>
                <w:sz w:val="28"/>
              </w:rPr>
            </w:pPr>
            <w:r>
              <w:rPr>
                <w:sz w:val="28"/>
              </w:rPr>
              <w:t>По мере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необходимос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ти</w:t>
            </w:r>
            <w:proofErr w:type="spellEnd"/>
          </w:p>
        </w:tc>
        <w:tc>
          <w:tcPr>
            <w:tcW w:w="3119" w:type="dxa"/>
          </w:tcPr>
          <w:p w:rsidR="000B1DF6" w:rsidRDefault="000B1DF6">
            <w:pPr>
              <w:pStyle w:val="TableParagraph"/>
              <w:ind w:left="109" w:right="118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профорганизации,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председатель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члены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ревизионной</w:t>
            </w:r>
          </w:p>
          <w:p w:rsidR="000B1DF6" w:rsidRDefault="000B1DF6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комиссии</w:t>
            </w:r>
          </w:p>
        </w:tc>
      </w:tr>
      <w:tr w:rsidR="000B1DF6" w:rsidTr="000B1DF6">
        <w:trPr>
          <w:trHeight w:val="1608"/>
        </w:trPr>
        <w:tc>
          <w:tcPr>
            <w:tcW w:w="708" w:type="dxa"/>
          </w:tcPr>
          <w:p w:rsidR="000B1DF6" w:rsidRDefault="000B1DF6">
            <w:pPr>
              <w:pStyle w:val="TableParagraph"/>
              <w:spacing w:line="315" w:lineRule="exact"/>
              <w:ind w:left="121" w:right="114"/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3261" w:type="dxa"/>
          </w:tcPr>
          <w:p w:rsidR="000B1DF6" w:rsidRDefault="000B1DF6">
            <w:pPr>
              <w:pStyle w:val="TableParagraph"/>
              <w:ind w:left="110" w:right="167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оказания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членам профсоюза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материальной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консультационной</w:t>
            </w:r>
          </w:p>
          <w:p w:rsidR="000B1DF6" w:rsidRDefault="000B1DF6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помощи</w:t>
            </w:r>
          </w:p>
        </w:tc>
        <w:tc>
          <w:tcPr>
            <w:tcW w:w="2409" w:type="dxa"/>
          </w:tcPr>
          <w:p w:rsidR="000B1DF6" w:rsidRDefault="000B1DF6">
            <w:pPr>
              <w:pStyle w:val="TableParagraph"/>
              <w:ind w:left="105" w:right="398"/>
              <w:rPr>
                <w:sz w:val="28"/>
              </w:rPr>
            </w:pPr>
            <w:r>
              <w:rPr>
                <w:sz w:val="28"/>
              </w:rPr>
              <w:t>По мере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обращения</w:t>
            </w:r>
          </w:p>
        </w:tc>
        <w:tc>
          <w:tcPr>
            <w:tcW w:w="3119" w:type="dxa"/>
          </w:tcPr>
          <w:p w:rsidR="000B1DF6" w:rsidRDefault="000B1DF6">
            <w:pPr>
              <w:pStyle w:val="TableParagraph"/>
              <w:ind w:left="109" w:right="296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профсоюзной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члены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профкома</w:t>
            </w:r>
          </w:p>
        </w:tc>
      </w:tr>
      <w:tr w:rsidR="000B1DF6" w:rsidTr="000B1DF6">
        <w:trPr>
          <w:trHeight w:val="2899"/>
        </w:trPr>
        <w:tc>
          <w:tcPr>
            <w:tcW w:w="708" w:type="dxa"/>
          </w:tcPr>
          <w:p w:rsidR="000B1DF6" w:rsidRDefault="000B1DF6">
            <w:pPr>
              <w:pStyle w:val="TableParagraph"/>
              <w:spacing w:line="315" w:lineRule="exact"/>
              <w:ind w:left="121" w:right="114"/>
              <w:jc w:val="center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3261" w:type="dxa"/>
          </w:tcPr>
          <w:p w:rsidR="000B1DF6" w:rsidRDefault="000B1DF6">
            <w:pPr>
              <w:pStyle w:val="TableParagraph"/>
              <w:ind w:left="110" w:right="113"/>
              <w:rPr>
                <w:sz w:val="28"/>
              </w:rPr>
            </w:pPr>
            <w:r>
              <w:rPr>
                <w:sz w:val="28"/>
              </w:rPr>
              <w:t>Участие в подготовке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проведении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посвящённых: Дню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пожилого человека,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встрече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Марта, Победы</w:t>
            </w:r>
          </w:p>
          <w:p w:rsidR="000B1DF6" w:rsidRDefault="000B1DF6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</w:p>
        </w:tc>
        <w:tc>
          <w:tcPr>
            <w:tcW w:w="2409" w:type="dxa"/>
          </w:tcPr>
          <w:p w:rsidR="000B1DF6" w:rsidRDefault="000B1DF6">
            <w:pPr>
              <w:pStyle w:val="TableParagraph"/>
              <w:ind w:left="105" w:right="586"/>
              <w:rPr>
                <w:sz w:val="28"/>
              </w:rPr>
            </w:pPr>
            <w:r>
              <w:rPr>
                <w:w w:val="95"/>
                <w:sz w:val="28"/>
              </w:rPr>
              <w:t>Сентябрь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Октябрь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Декабрь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Март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Май</w:t>
            </w:r>
          </w:p>
        </w:tc>
        <w:tc>
          <w:tcPr>
            <w:tcW w:w="3119" w:type="dxa"/>
          </w:tcPr>
          <w:p w:rsidR="000B1DF6" w:rsidRDefault="000B1DF6">
            <w:pPr>
              <w:pStyle w:val="TableParagraph"/>
              <w:ind w:left="109" w:right="296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профсоюзной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члены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профкома</w:t>
            </w:r>
          </w:p>
        </w:tc>
      </w:tr>
      <w:tr w:rsidR="000B1DF6" w:rsidTr="000B1DF6">
        <w:trPr>
          <w:trHeight w:val="964"/>
        </w:trPr>
        <w:tc>
          <w:tcPr>
            <w:tcW w:w="708" w:type="dxa"/>
          </w:tcPr>
          <w:p w:rsidR="000B1DF6" w:rsidRDefault="000B1DF6">
            <w:pPr>
              <w:pStyle w:val="TableParagraph"/>
              <w:spacing w:line="315" w:lineRule="exact"/>
              <w:ind w:left="123" w:right="114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261" w:type="dxa"/>
          </w:tcPr>
          <w:p w:rsidR="000B1DF6" w:rsidRDefault="000B1DF6">
            <w:pPr>
              <w:pStyle w:val="TableParagraph"/>
              <w:ind w:left="110" w:right="145"/>
              <w:rPr>
                <w:sz w:val="28"/>
              </w:rPr>
            </w:pPr>
            <w:r>
              <w:rPr>
                <w:sz w:val="28"/>
              </w:rPr>
              <w:t>Организовать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оздоровительные</w:t>
            </w:r>
          </w:p>
          <w:p w:rsidR="000B1DF6" w:rsidRDefault="000B1DF6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мероприятия.</w:t>
            </w:r>
          </w:p>
        </w:tc>
        <w:tc>
          <w:tcPr>
            <w:tcW w:w="2409" w:type="dxa"/>
          </w:tcPr>
          <w:p w:rsidR="000B1DF6" w:rsidRDefault="000B1DF6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3119" w:type="dxa"/>
          </w:tcPr>
          <w:p w:rsidR="000B1DF6" w:rsidRDefault="000B1DF6">
            <w:pPr>
              <w:pStyle w:val="TableParagraph"/>
              <w:ind w:left="109" w:right="296"/>
              <w:rPr>
                <w:sz w:val="28"/>
              </w:rPr>
            </w:pPr>
            <w:r>
              <w:rPr>
                <w:sz w:val="28"/>
              </w:rPr>
              <w:t>Председатель,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члены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профкома</w:t>
            </w:r>
          </w:p>
        </w:tc>
      </w:tr>
      <w:tr w:rsidR="000B1DF6" w:rsidTr="000B1DF6">
        <w:trPr>
          <w:trHeight w:val="1612"/>
        </w:trPr>
        <w:tc>
          <w:tcPr>
            <w:tcW w:w="708" w:type="dxa"/>
          </w:tcPr>
          <w:p w:rsidR="000B1DF6" w:rsidRDefault="000B1DF6">
            <w:pPr>
              <w:pStyle w:val="TableParagraph"/>
              <w:spacing w:line="315" w:lineRule="exact"/>
              <w:ind w:left="123" w:right="114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261" w:type="dxa"/>
          </w:tcPr>
          <w:p w:rsidR="000B1DF6" w:rsidRDefault="000B1DF6">
            <w:pPr>
              <w:pStyle w:val="TableParagraph"/>
              <w:ind w:left="110" w:right="216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культурно-массовых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поездка</w:t>
            </w:r>
          </w:p>
          <w:p w:rsidR="000B1DF6" w:rsidRDefault="000B1DF6">
            <w:pPr>
              <w:pStyle w:val="TableParagraph"/>
              <w:spacing w:line="322" w:lineRule="exact"/>
              <w:ind w:left="110" w:right="81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театр,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отдых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</w:p>
        </w:tc>
        <w:tc>
          <w:tcPr>
            <w:tcW w:w="2409" w:type="dxa"/>
          </w:tcPr>
          <w:p w:rsidR="000B1DF6" w:rsidRDefault="000B1DF6">
            <w:pPr>
              <w:pStyle w:val="TableParagraph"/>
              <w:ind w:left="105" w:right="712"/>
              <w:rPr>
                <w:sz w:val="28"/>
              </w:rPr>
            </w:pPr>
            <w:r>
              <w:rPr>
                <w:spacing w:val="-1"/>
                <w:sz w:val="28"/>
              </w:rPr>
              <w:t>Октябрь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Май</w:t>
            </w:r>
          </w:p>
        </w:tc>
        <w:tc>
          <w:tcPr>
            <w:tcW w:w="3119" w:type="dxa"/>
          </w:tcPr>
          <w:p w:rsidR="000B1DF6" w:rsidRDefault="000B1DF6">
            <w:pPr>
              <w:pStyle w:val="TableParagraph"/>
              <w:ind w:left="109" w:right="296"/>
              <w:rPr>
                <w:sz w:val="28"/>
              </w:rPr>
            </w:pPr>
            <w:r>
              <w:rPr>
                <w:sz w:val="28"/>
              </w:rPr>
              <w:t>Председатель,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члены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профкома</w:t>
            </w:r>
          </w:p>
        </w:tc>
      </w:tr>
    </w:tbl>
    <w:p w:rsidR="00757D32" w:rsidRDefault="00757D32">
      <w:pPr>
        <w:rPr>
          <w:b/>
          <w:sz w:val="20"/>
        </w:rPr>
      </w:pPr>
    </w:p>
    <w:p w:rsidR="00757D32" w:rsidRDefault="00757D32">
      <w:pPr>
        <w:rPr>
          <w:b/>
          <w:sz w:val="20"/>
        </w:rPr>
      </w:pPr>
    </w:p>
    <w:p w:rsidR="00757D32" w:rsidRDefault="00757D32">
      <w:pPr>
        <w:rPr>
          <w:b/>
          <w:sz w:val="20"/>
        </w:rPr>
      </w:pPr>
    </w:p>
    <w:p w:rsidR="00757D32" w:rsidRDefault="00757D32">
      <w:pPr>
        <w:rPr>
          <w:b/>
          <w:sz w:val="20"/>
        </w:rPr>
      </w:pPr>
    </w:p>
    <w:p w:rsidR="00757D32" w:rsidRDefault="00757D32">
      <w:pPr>
        <w:rPr>
          <w:b/>
          <w:sz w:val="20"/>
        </w:rPr>
      </w:pPr>
    </w:p>
    <w:p w:rsidR="00757D32" w:rsidRDefault="00757D32">
      <w:pPr>
        <w:rPr>
          <w:b/>
          <w:sz w:val="20"/>
        </w:rPr>
      </w:pPr>
    </w:p>
    <w:p w:rsidR="00757D32" w:rsidRDefault="00757D32">
      <w:pPr>
        <w:spacing w:before="5"/>
        <w:rPr>
          <w:b/>
          <w:sz w:val="20"/>
        </w:rPr>
      </w:pPr>
      <w:bookmarkStart w:id="0" w:name="_GoBack"/>
      <w:bookmarkEnd w:id="0"/>
    </w:p>
    <w:p w:rsidR="00757D32" w:rsidRDefault="00F665DB">
      <w:pPr>
        <w:tabs>
          <w:tab w:val="left" w:pos="5577"/>
        </w:tabs>
        <w:spacing w:before="90"/>
        <w:ind w:left="1399"/>
        <w:rPr>
          <w:sz w:val="24"/>
        </w:rPr>
      </w:pPr>
      <w:r>
        <w:rPr>
          <w:sz w:val="24"/>
        </w:rPr>
        <w:t>Председатель</w:t>
      </w:r>
      <w:r>
        <w:rPr>
          <w:spacing w:val="-1"/>
          <w:sz w:val="24"/>
        </w:rPr>
        <w:t xml:space="preserve"> </w:t>
      </w:r>
      <w:proofErr w:type="gramStart"/>
      <w:r w:rsidR="000B1DF6">
        <w:rPr>
          <w:sz w:val="24"/>
        </w:rPr>
        <w:t>профкома:</w:t>
      </w:r>
      <w:r w:rsidR="000B1DF6">
        <w:rPr>
          <w:sz w:val="24"/>
        </w:rPr>
        <w:tab/>
      </w:r>
      <w:proofErr w:type="gramEnd"/>
      <w:r w:rsidR="000B1DF6">
        <w:rPr>
          <w:sz w:val="24"/>
        </w:rPr>
        <w:t>Биктудина Ф.М.</w:t>
      </w:r>
    </w:p>
    <w:sectPr w:rsidR="00757D32">
      <w:pgSz w:w="11910" w:h="16840"/>
      <w:pgMar w:top="540" w:right="16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57D32"/>
    <w:rsid w:val="000B1DF6"/>
    <w:rsid w:val="00757D32"/>
    <w:rsid w:val="00F66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631ACA-BAAB-46FE-9935-2211A02FF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Лайля</dc:creator>
  <cp:lastModifiedBy>Биктудина Ф</cp:lastModifiedBy>
  <cp:revision>3</cp:revision>
  <dcterms:created xsi:type="dcterms:W3CDTF">2023-09-15T17:22:00Z</dcterms:created>
  <dcterms:modified xsi:type="dcterms:W3CDTF">2023-09-15T17:45:00Z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2023-09-15T00:00:00Z</vt:filetime>
  </property>
</Properties>
</file>